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0D3A" w:rsidRDefault="00FA0D3A" w:rsidP="00FA0D3A">
      <w:pPr>
        <w:widowControl w:val="0"/>
        <w:contextualSpacing/>
        <w:jc w:val="center"/>
        <w:rPr>
          <w:sz w:val="28"/>
          <w:szCs w:val="28"/>
        </w:rPr>
      </w:pPr>
    </w:p>
    <w:p w:rsidR="00FA0D3A" w:rsidRPr="00CB36B6" w:rsidRDefault="00FA0D3A" w:rsidP="00FA0D3A">
      <w:pPr>
        <w:widowControl w:val="0"/>
        <w:contextualSpacing/>
        <w:jc w:val="center"/>
        <w:rPr>
          <w:sz w:val="28"/>
          <w:szCs w:val="28"/>
        </w:rPr>
      </w:pPr>
      <w:r w:rsidRPr="00CB36B6">
        <w:rPr>
          <w:sz w:val="28"/>
          <w:szCs w:val="28"/>
        </w:rPr>
        <w:t>Муниципальное образование «Птичнинское сельское поселение»</w:t>
      </w:r>
    </w:p>
    <w:p w:rsidR="00FA0D3A" w:rsidRPr="00CB36B6" w:rsidRDefault="00FA0D3A" w:rsidP="00FA0D3A">
      <w:pPr>
        <w:widowControl w:val="0"/>
        <w:contextualSpacing/>
        <w:jc w:val="center"/>
        <w:rPr>
          <w:sz w:val="28"/>
          <w:szCs w:val="28"/>
        </w:rPr>
      </w:pPr>
      <w:r w:rsidRPr="00CB36B6">
        <w:rPr>
          <w:sz w:val="28"/>
          <w:szCs w:val="28"/>
        </w:rPr>
        <w:t>Биробиджанского муниципального района</w:t>
      </w:r>
    </w:p>
    <w:p w:rsidR="00FA0D3A" w:rsidRPr="00CB36B6" w:rsidRDefault="00FA0D3A" w:rsidP="00FA0D3A">
      <w:pPr>
        <w:widowControl w:val="0"/>
        <w:contextualSpacing/>
        <w:jc w:val="center"/>
        <w:rPr>
          <w:sz w:val="28"/>
          <w:szCs w:val="28"/>
        </w:rPr>
      </w:pPr>
      <w:r w:rsidRPr="00CB36B6">
        <w:rPr>
          <w:sz w:val="28"/>
          <w:szCs w:val="28"/>
        </w:rPr>
        <w:t>Еврейской автономной области</w:t>
      </w:r>
    </w:p>
    <w:p w:rsidR="00FA0D3A" w:rsidRPr="00CB36B6" w:rsidRDefault="00FA0D3A" w:rsidP="00FA0D3A">
      <w:pPr>
        <w:widowControl w:val="0"/>
        <w:jc w:val="center"/>
        <w:rPr>
          <w:sz w:val="28"/>
          <w:szCs w:val="28"/>
        </w:rPr>
      </w:pPr>
    </w:p>
    <w:p w:rsidR="00FA0D3A" w:rsidRPr="00CB36B6" w:rsidRDefault="00FA0D3A" w:rsidP="00FA0D3A">
      <w:pPr>
        <w:widowControl w:val="0"/>
        <w:jc w:val="center"/>
        <w:rPr>
          <w:sz w:val="28"/>
          <w:szCs w:val="28"/>
        </w:rPr>
      </w:pPr>
    </w:p>
    <w:p w:rsidR="00FA0D3A" w:rsidRPr="00CB36B6" w:rsidRDefault="00FA0D3A" w:rsidP="00FA0D3A">
      <w:pPr>
        <w:widowControl w:val="0"/>
        <w:jc w:val="center"/>
        <w:rPr>
          <w:sz w:val="28"/>
          <w:szCs w:val="28"/>
        </w:rPr>
      </w:pPr>
      <w:r w:rsidRPr="00CB36B6">
        <w:rPr>
          <w:sz w:val="28"/>
          <w:szCs w:val="28"/>
        </w:rPr>
        <w:t>СОБРАНИЕ ДЕПУТАТОВ</w:t>
      </w:r>
    </w:p>
    <w:p w:rsidR="00FA0D3A" w:rsidRPr="00CB36B6" w:rsidRDefault="00FA0D3A" w:rsidP="00FA0D3A">
      <w:pPr>
        <w:widowControl w:val="0"/>
        <w:jc w:val="center"/>
        <w:rPr>
          <w:sz w:val="28"/>
          <w:szCs w:val="28"/>
        </w:rPr>
      </w:pPr>
    </w:p>
    <w:p w:rsidR="00FA0D3A" w:rsidRPr="00CB36B6" w:rsidRDefault="00FA0D3A" w:rsidP="00FA0D3A">
      <w:pPr>
        <w:widowControl w:val="0"/>
        <w:jc w:val="center"/>
        <w:rPr>
          <w:sz w:val="28"/>
          <w:szCs w:val="28"/>
        </w:rPr>
      </w:pPr>
      <w:r w:rsidRPr="00CB36B6">
        <w:rPr>
          <w:sz w:val="28"/>
          <w:szCs w:val="28"/>
        </w:rPr>
        <w:t>РЕШЕНИЕ</w:t>
      </w:r>
    </w:p>
    <w:p w:rsidR="00FA0D3A" w:rsidRPr="00CB36B6" w:rsidRDefault="00FA0D3A" w:rsidP="00FA0D3A">
      <w:pPr>
        <w:widowControl w:val="0"/>
        <w:jc w:val="center"/>
        <w:rPr>
          <w:sz w:val="28"/>
          <w:szCs w:val="28"/>
        </w:rPr>
      </w:pPr>
    </w:p>
    <w:p w:rsidR="00FA0D3A" w:rsidRPr="00CB36B6" w:rsidRDefault="003651C1" w:rsidP="00FA0D3A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>06</w:t>
      </w:r>
      <w:r w:rsidR="00FA0D3A" w:rsidRPr="00CB36B6">
        <w:rPr>
          <w:sz w:val="28"/>
          <w:szCs w:val="28"/>
        </w:rPr>
        <w:t>.0</w:t>
      </w:r>
      <w:r>
        <w:rPr>
          <w:sz w:val="28"/>
          <w:szCs w:val="28"/>
        </w:rPr>
        <w:t>6</w:t>
      </w:r>
      <w:r w:rsidR="00FA0D3A" w:rsidRPr="00CB36B6">
        <w:rPr>
          <w:sz w:val="28"/>
          <w:szCs w:val="28"/>
        </w:rPr>
        <w:t>.202</w:t>
      </w:r>
      <w:r w:rsidR="00FA0D3A">
        <w:rPr>
          <w:sz w:val="28"/>
          <w:szCs w:val="28"/>
        </w:rPr>
        <w:t>4</w:t>
      </w:r>
      <w:r w:rsidR="00FA0D3A" w:rsidRPr="00CB36B6">
        <w:rPr>
          <w:sz w:val="28"/>
          <w:szCs w:val="28"/>
        </w:rPr>
        <w:t xml:space="preserve">                                                                                                 №</w:t>
      </w:r>
      <w:r>
        <w:rPr>
          <w:sz w:val="28"/>
          <w:szCs w:val="28"/>
        </w:rPr>
        <w:t>44</w:t>
      </w:r>
    </w:p>
    <w:p w:rsidR="00FA0D3A" w:rsidRPr="00CB36B6" w:rsidRDefault="00FA0D3A" w:rsidP="00FA0D3A">
      <w:pPr>
        <w:widowControl w:val="0"/>
        <w:jc w:val="center"/>
        <w:rPr>
          <w:sz w:val="28"/>
          <w:szCs w:val="28"/>
        </w:rPr>
      </w:pPr>
      <w:r w:rsidRPr="00CB36B6">
        <w:rPr>
          <w:sz w:val="28"/>
          <w:szCs w:val="28"/>
        </w:rPr>
        <w:t>с. Птичник</w:t>
      </w:r>
    </w:p>
    <w:p w:rsidR="00C43A80" w:rsidRDefault="00C43A80" w:rsidP="00C43A80">
      <w:pPr>
        <w:rPr>
          <w:sz w:val="28"/>
          <w:szCs w:val="28"/>
        </w:rPr>
      </w:pPr>
    </w:p>
    <w:p w:rsidR="00AB0324" w:rsidRPr="00A1752C" w:rsidRDefault="00AB0324" w:rsidP="00C43A80">
      <w:pPr>
        <w:rPr>
          <w:sz w:val="28"/>
          <w:szCs w:val="28"/>
        </w:rPr>
      </w:pPr>
    </w:p>
    <w:p w:rsidR="00760901" w:rsidRPr="00FA1005" w:rsidRDefault="00F12844" w:rsidP="0076090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 согласовании </w:t>
      </w:r>
      <w:r w:rsidR="00760901" w:rsidRPr="00FA1005">
        <w:rPr>
          <w:sz w:val="28"/>
          <w:szCs w:val="28"/>
        </w:rPr>
        <w:t xml:space="preserve"> перечн</w:t>
      </w:r>
      <w:r w:rsidR="00F25914">
        <w:rPr>
          <w:sz w:val="28"/>
          <w:szCs w:val="28"/>
        </w:rPr>
        <w:t>я</w:t>
      </w:r>
      <w:r w:rsidR="00760901" w:rsidRPr="00FA1005">
        <w:rPr>
          <w:sz w:val="28"/>
          <w:szCs w:val="28"/>
        </w:rPr>
        <w:t xml:space="preserve"> муниципального имущества, передаваемого </w:t>
      </w:r>
      <w:r w:rsidR="00312127">
        <w:rPr>
          <w:sz w:val="28"/>
          <w:szCs w:val="28"/>
        </w:rPr>
        <w:br/>
      </w:r>
      <w:r w:rsidR="00760901" w:rsidRPr="00FA1005">
        <w:rPr>
          <w:sz w:val="28"/>
          <w:szCs w:val="28"/>
        </w:rPr>
        <w:t>из собственности муниципального образования «Биробиджанский муниципальный район» Еврейской автономной области в собственность муниципального образования</w:t>
      </w:r>
      <w:r w:rsidR="00760901">
        <w:rPr>
          <w:sz w:val="28"/>
          <w:szCs w:val="28"/>
        </w:rPr>
        <w:t xml:space="preserve"> </w:t>
      </w:r>
      <w:r w:rsidR="00760901" w:rsidRPr="00FA1005">
        <w:rPr>
          <w:sz w:val="28"/>
          <w:szCs w:val="28"/>
        </w:rPr>
        <w:t>«</w:t>
      </w:r>
      <w:r w:rsidR="00642589">
        <w:rPr>
          <w:sz w:val="28"/>
          <w:szCs w:val="28"/>
        </w:rPr>
        <w:t>Птичнинское</w:t>
      </w:r>
      <w:r w:rsidR="00760901" w:rsidRPr="00FA1005">
        <w:rPr>
          <w:sz w:val="28"/>
          <w:szCs w:val="28"/>
        </w:rPr>
        <w:t xml:space="preserve"> сельское поселение», входящего в состав муниципального образования «Биробиджанский муниципальный район» Еврейской автономной области</w:t>
      </w:r>
    </w:p>
    <w:p w:rsidR="00AB0324" w:rsidRPr="0018454B" w:rsidRDefault="00AB0324" w:rsidP="001A40D3">
      <w:pPr>
        <w:jc w:val="both"/>
        <w:rPr>
          <w:color w:val="FF0000"/>
          <w:sz w:val="28"/>
          <w:szCs w:val="28"/>
        </w:rPr>
      </w:pPr>
    </w:p>
    <w:p w:rsidR="00074BD1" w:rsidRPr="0018454B" w:rsidRDefault="00074BD1" w:rsidP="001A40D3">
      <w:pPr>
        <w:jc w:val="both"/>
        <w:rPr>
          <w:color w:val="FF0000"/>
          <w:sz w:val="28"/>
          <w:szCs w:val="28"/>
        </w:rPr>
      </w:pPr>
    </w:p>
    <w:p w:rsidR="00E94AE7" w:rsidRPr="0018454B" w:rsidRDefault="00F12844" w:rsidP="00760901">
      <w:pPr>
        <w:ind w:firstLine="720"/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>В соответствии с Федеральным законом Российской Федерации от 06.10.2003 «Об общих принципах организации местного самоуправления в Российской Федерации»</w:t>
      </w:r>
      <w:r w:rsidR="00760901">
        <w:rPr>
          <w:sz w:val="28"/>
          <w:szCs w:val="28"/>
        </w:rPr>
        <w:t xml:space="preserve">, </w:t>
      </w:r>
      <w:r w:rsidR="00760901" w:rsidRPr="00FA1005">
        <w:rPr>
          <w:sz w:val="28"/>
          <w:szCs w:val="28"/>
        </w:rPr>
        <w:t xml:space="preserve">на основании </w:t>
      </w:r>
      <w:r w:rsidR="00FA0D3A" w:rsidRPr="007A0A91">
        <w:rPr>
          <w:sz w:val="28"/>
          <w:szCs w:val="28"/>
        </w:rPr>
        <w:t>Уставом муниципального образования «Птичнинское сельское поселение» Биробиджанского муниципального района Еврейской автономной области</w:t>
      </w:r>
      <w:r w:rsidR="008F6369">
        <w:rPr>
          <w:sz w:val="28"/>
          <w:szCs w:val="28"/>
        </w:rPr>
        <w:t>,</w:t>
      </w:r>
      <w:r w:rsidR="00760901" w:rsidRPr="00FA100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решения Собрания депутатов </w:t>
      </w:r>
      <w:r w:rsidRPr="00FA1005">
        <w:rPr>
          <w:sz w:val="28"/>
          <w:szCs w:val="28"/>
        </w:rPr>
        <w:t>муниципального образования «Биробиджанский муниципальный район» Еврейской автономной области</w:t>
      </w:r>
      <w:r>
        <w:rPr>
          <w:sz w:val="28"/>
          <w:szCs w:val="28"/>
        </w:rPr>
        <w:t xml:space="preserve"> от 17.05.2024 №32« Об одобрении </w:t>
      </w:r>
      <w:r w:rsidRPr="00FA1005">
        <w:rPr>
          <w:sz w:val="28"/>
          <w:szCs w:val="28"/>
        </w:rPr>
        <w:t>перечн</w:t>
      </w:r>
      <w:r>
        <w:rPr>
          <w:sz w:val="28"/>
          <w:szCs w:val="28"/>
        </w:rPr>
        <w:t>я</w:t>
      </w:r>
      <w:r w:rsidRPr="00FA1005">
        <w:rPr>
          <w:sz w:val="28"/>
          <w:szCs w:val="28"/>
        </w:rPr>
        <w:t xml:space="preserve"> муниципального имущества, передаваемого из собственности муниципального образования «Биробиджанский муниципальный район» Еврейской автономной области в собственность муниципального образования</w:t>
      </w:r>
      <w:r>
        <w:rPr>
          <w:sz w:val="28"/>
          <w:szCs w:val="28"/>
        </w:rPr>
        <w:t xml:space="preserve"> </w:t>
      </w:r>
      <w:r w:rsidRPr="00FA1005">
        <w:rPr>
          <w:sz w:val="28"/>
          <w:szCs w:val="28"/>
        </w:rPr>
        <w:t>«</w:t>
      </w:r>
      <w:r>
        <w:rPr>
          <w:sz w:val="28"/>
          <w:szCs w:val="28"/>
        </w:rPr>
        <w:t>Птичнинское</w:t>
      </w:r>
      <w:r w:rsidRPr="00FA1005">
        <w:rPr>
          <w:sz w:val="28"/>
          <w:szCs w:val="28"/>
        </w:rPr>
        <w:t xml:space="preserve"> сельское поселение», входящего в состав муниципального образования «Биробиджанский муниципальный район» Еврейской автономной области</w:t>
      </w:r>
      <w:r>
        <w:rPr>
          <w:sz w:val="28"/>
          <w:szCs w:val="28"/>
        </w:rPr>
        <w:t xml:space="preserve">, </w:t>
      </w:r>
      <w:r w:rsidR="00760901" w:rsidRPr="00FA1005">
        <w:rPr>
          <w:sz w:val="28"/>
          <w:szCs w:val="28"/>
        </w:rPr>
        <w:t>Собрание депутатов</w:t>
      </w:r>
      <w:r w:rsidR="00FA0D3A" w:rsidRPr="00FA0D3A">
        <w:rPr>
          <w:sz w:val="28"/>
          <w:szCs w:val="28"/>
        </w:rPr>
        <w:t xml:space="preserve"> </w:t>
      </w:r>
      <w:r w:rsidR="00FA0D3A" w:rsidRPr="007A0A91">
        <w:rPr>
          <w:sz w:val="28"/>
          <w:szCs w:val="28"/>
        </w:rPr>
        <w:t>сельского поселения</w:t>
      </w:r>
      <w:r w:rsidR="009B72B5" w:rsidRPr="0018454B">
        <w:rPr>
          <w:color w:val="FF0000"/>
          <w:sz w:val="28"/>
        </w:rPr>
        <w:t xml:space="preserve"> </w:t>
      </w:r>
    </w:p>
    <w:p w:rsidR="00810D33" w:rsidRPr="0064734B" w:rsidRDefault="00810D33" w:rsidP="001A40D3">
      <w:pPr>
        <w:jc w:val="both"/>
        <w:rPr>
          <w:sz w:val="28"/>
          <w:szCs w:val="28"/>
        </w:rPr>
      </w:pPr>
      <w:r w:rsidRPr="0064734B">
        <w:rPr>
          <w:sz w:val="28"/>
          <w:szCs w:val="28"/>
        </w:rPr>
        <w:t>РЕШИЛО:</w:t>
      </w:r>
    </w:p>
    <w:p w:rsidR="00074BD1" w:rsidRPr="00CD14EB" w:rsidRDefault="00810D33" w:rsidP="00665CA3">
      <w:pPr>
        <w:ind w:firstLine="708"/>
        <w:jc w:val="both"/>
        <w:rPr>
          <w:sz w:val="28"/>
          <w:szCs w:val="28"/>
        </w:rPr>
      </w:pPr>
      <w:r w:rsidRPr="0064734B">
        <w:rPr>
          <w:sz w:val="28"/>
          <w:szCs w:val="28"/>
        </w:rPr>
        <w:t xml:space="preserve">1. </w:t>
      </w:r>
      <w:r w:rsidR="00F12844">
        <w:rPr>
          <w:sz w:val="28"/>
          <w:szCs w:val="28"/>
        </w:rPr>
        <w:t>Согласовать</w:t>
      </w:r>
      <w:r w:rsidR="0064734B" w:rsidRPr="0064734B">
        <w:rPr>
          <w:sz w:val="28"/>
          <w:szCs w:val="28"/>
        </w:rPr>
        <w:t xml:space="preserve"> прилагаемы</w:t>
      </w:r>
      <w:r w:rsidR="00F25914">
        <w:rPr>
          <w:sz w:val="28"/>
          <w:szCs w:val="28"/>
        </w:rPr>
        <w:t>й</w:t>
      </w:r>
      <w:r w:rsidR="0064734B" w:rsidRPr="0064734B">
        <w:rPr>
          <w:sz w:val="28"/>
          <w:szCs w:val="28"/>
        </w:rPr>
        <w:t xml:space="preserve"> Переч</w:t>
      </w:r>
      <w:r w:rsidR="00F25914">
        <w:rPr>
          <w:sz w:val="28"/>
          <w:szCs w:val="28"/>
        </w:rPr>
        <w:t>ень</w:t>
      </w:r>
      <w:r w:rsidR="0064734B" w:rsidRPr="0064734B">
        <w:rPr>
          <w:sz w:val="28"/>
          <w:szCs w:val="28"/>
        </w:rPr>
        <w:t xml:space="preserve"> муниципального имущества, передаваемого из собственности муниципального образования «Биробиджанский муниципальный район» Еврейской автономной области </w:t>
      </w:r>
      <w:r w:rsidR="0064734B" w:rsidRPr="0064734B">
        <w:rPr>
          <w:sz w:val="28"/>
          <w:szCs w:val="28"/>
        </w:rPr>
        <w:br/>
        <w:t xml:space="preserve">в </w:t>
      </w:r>
      <w:r w:rsidR="0064734B" w:rsidRPr="00CD14EB">
        <w:rPr>
          <w:sz w:val="28"/>
          <w:szCs w:val="28"/>
        </w:rPr>
        <w:t xml:space="preserve">собственность муниципального образования </w:t>
      </w:r>
      <w:r w:rsidR="00665CA3" w:rsidRPr="00CD14EB">
        <w:rPr>
          <w:sz w:val="28"/>
          <w:szCs w:val="28"/>
        </w:rPr>
        <w:t>«</w:t>
      </w:r>
      <w:r w:rsidR="00642589">
        <w:rPr>
          <w:sz w:val="28"/>
          <w:szCs w:val="28"/>
        </w:rPr>
        <w:t>Птичнинское</w:t>
      </w:r>
      <w:r w:rsidR="00665CA3" w:rsidRPr="00CD14EB">
        <w:rPr>
          <w:sz w:val="28"/>
          <w:szCs w:val="28"/>
        </w:rPr>
        <w:t xml:space="preserve"> сельское поселение», входящего в состав муниципального образования «Биробиджанский муниципальный район» Еврейской автономной области </w:t>
      </w:r>
      <w:r w:rsidR="003B5946">
        <w:rPr>
          <w:sz w:val="28"/>
          <w:szCs w:val="28"/>
        </w:rPr>
        <w:t>согласно приложени</w:t>
      </w:r>
      <w:r w:rsidR="00F25914">
        <w:rPr>
          <w:sz w:val="28"/>
          <w:szCs w:val="28"/>
        </w:rPr>
        <w:t>ю</w:t>
      </w:r>
      <w:r w:rsidR="00451D2E" w:rsidRPr="00CD14EB">
        <w:rPr>
          <w:sz w:val="28"/>
          <w:szCs w:val="28"/>
        </w:rPr>
        <w:t xml:space="preserve"> к настоящему решению</w:t>
      </w:r>
      <w:r w:rsidR="00074BD1" w:rsidRPr="00CD14EB">
        <w:rPr>
          <w:sz w:val="28"/>
          <w:szCs w:val="28"/>
        </w:rPr>
        <w:t>.</w:t>
      </w:r>
    </w:p>
    <w:p w:rsidR="00FA0D3A" w:rsidRPr="00FA0D3A" w:rsidRDefault="00394B01" w:rsidP="00394B0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451D2E" w:rsidRPr="00A34890">
        <w:rPr>
          <w:sz w:val="28"/>
          <w:szCs w:val="28"/>
        </w:rPr>
        <w:t xml:space="preserve">. </w:t>
      </w:r>
      <w:r w:rsidR="00FA0D3A" w:rsidRPr="007A0A91">
        <w:rPr>
          <w:sz w:val="28"/>
          <w:szCs w:val="28"/>
        </w:rPr>
        <w:t xml:space="preserve">Опубликовать настоящее решение в «Информационном бюллетене Птичнинского сельского поселения Биробиджанского муниципального </w:t>
      </w:r>
      <w:r>
        <w:rPr>
          <w:sz w:val="28"/>
          <w:szCs w:val="28"/>
        </w:rPr>
        <w:t xml:space="preserve">                 </w:t>
      </w:r>
      <w:r w:rsidR="00FA0D3A" w:rsidRPr="007A0A91">
        <w:rPr>
          <w:sz w:val="28"/>
          <w:szCs w:val="28"/>
        </w:rPr>
        <w:lastRenderedPageBreak/>
        <w:t>района</w:t>
      </w:r>
      <w:r>
        <w:rPr>
          <w:sz w:val="28"/>
          <w:szCs w:val="28"/>
        </w:rPr>
        <w:t xml:space="preserve"> </w:t>
      </w:r>
      <w:r w:rsidR="00FA0D3A" w:rsidRPr="007A0A91">
        <w:rPr>
          <w:sz w:val="28"/>
          <w:szCs w:val="28"/>
        </w:rPr>
        <w:t xml:space="preserve"> Еврейской автономной области», и разместить на</w:t>
      </w:r>
      <w:r>
        <w:rPr>
          <w:sz w:val="28"/>
          <w:szCs w:val="28"/>
        </w:rPr>
        <w:t xml:space="preserve"> </w:t>
      </w:r>
      <w:r w:rsidR="00FA0D3A" w:rsidRPr="007A0A91">
        <w:rPr>
          <w:sz w:val="28"/>
          <w:szCs w:val="28"/>
        </w:rPr>
        <w:t>официальном сайте администрации Птичнинского сельского поселения</w:t>
      </w:r>
      <w:r w:rsidR="00FA0D3A" w:rsidRPr="00FA0D3A">
        <w:rPr>
          <w:sz w:val="28"/>
          <w:szCs w:val="28"/>
        </w:rPr>
        <w:t xml:space="preserve">: </w:t>
      </w:r>
      <w:hyperlink r:id="rId7" w:tgtFrame="_blank" w:history="1">
        <w:r w:rsidR="00FA0D3A" w:rsidRPr="00FA0D3A">
          <w:rPr>
            <w:rStyle w:val="ad"/>
            <w:rFonts w:ascii="Times New Roman" w:hAnsi="Times New Roman" w:cs="Times New Roman"/>
            <w:sz w:val="28"/>
            <w:szCs w:val="28"/>
            <w:bdr w:val="none" w:sz="0" w:space="0" w:color="auto" w:frame="1"/>
            <w:shd w:val="clear" w:color="auto" w:fill="FFFFFF"/>
          </w:rPr>
          <w:t>http://adminpsp.ru/</w:t>
        </w:r>
      </w:hyperlink>
    </w:p>
    <w:p w:rsidR="00FA0D3A" w:rsidRPr="00CB36B6" w:rsidRDefault="00394B01" w:rsidP="00FA0D3A">
      <w:pPr>
        <w:autoSpaceDE w:val="0"/>
        <w:autoSpaceDN w:val="0"/>
        <w:adjustRightInd w:val="0"/>
        <w:ind w:right="-850"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FA0D3A">
        <w:rPr>
          <w:sz w:val="28"/>
          <w:szCs w:val="28"/>
        </w:rPr>
        <w:t>4</w:t>
      </w:r>
      <w:r w:rsidR="00FA0D3A" w:rsidRPr="00CB36B6">
        <w:rPr>
          <w:sz w:val="28"/>
          <w:szCs w:val="28"/>
        </w:rPr>
        <w:t>. </w:t>
      </w:r>
      <w:r w:rsidR="00FA0D3A">
        <w:rPr>
          <w:sz w:val="28"/>
          <w:szCs w:val="28"/>
        </w:rPr>
        <w:t xml:space="preserve">    </w:t>
      </w:r>
      <w:r w:rsidR="00FA0D3A" w:rsidRPr="00CB36B6">
        <w:rPr>
          <w:sz w:val="28"/>
          <w:szCs w:val="28"/>
        </w:rPr>
        <w:t>Настоящее решение вступает в силу со дня его подписания.</w:t>
      </w:r>
    </w:p>
    <w:p w:rsidR="00FA0D3A" w:rsidRPr="00CB36B6" w:rsidRDefault="00FA0D3A" w:rsidP="00FA0D3A">
      <w:pPr>
        <w:widowControl w:val="0"/>
        <w:ind w:right="-850" w:firstLine="709"/>
        <w:jc w:val="both"/>
        <w:rPr>
          <w:sz w:val="28"/>
          <w:szCs w:val="28"/>
        </w:rPr>
      </w:pPr>
    </w:p>
    <w:p w:rsidR="00FA0D3A" w:rsidRPr="00CB36B6" w:rsidRDefault="00FA0D3A" w:rsidP="00FA0D3A">
      <w:pPr>
        <w:widowControl w:val="0"/>
        <w:ind w:right="-850"/>
        <w:jc w:val="both"/>
        <w:rPr>
          <w:sz w:val="28"/>
          <w:szCs w:val="28"/>
        </w:rPr>
      </w:pPr>
    </w:p>
    <w:p w:rsidR="00451D2E" w:rsidRDefault="00FA0D3A" w:rsidP="00FA0D3A">
      <w:pPr>
        <w:ind w:firstLine="708"/>
        <w:jc w:val="both"/>
        <w:rPr>
          <w:sz w:val="28"/>
        </w:rPr>
      </w:pPr>
      <w:r w:rsidRPr="00CB36B6">
        <w:rPr>
          <w:sz w:val="28"/>
          <w:szCs w:val="28"/>
        </w:rPr>
        <w:t>Председатель Собрания депутатов</w:t>
      </w:r>
      <w:r w:rsidRPr="00CB36B6">
        <w:rPr>
          <w:sz w:val="28"/>
          <w:szCs w:val="28"/>
        </w:rPr>
        <w:tab/>
      </w:r>
      <w:r w:rsidRPr="00CB36B6">
        <w:rPr>
          <w:sz w:val="28"/>
          <w:szCs w:val="28"/>
        </w:rPr>
        <w:tab/>
      </w:r>
      <w:r w:rsidRPr="00CB36B6">
        <w:rPr>
          <w:sz w:val="28"/>
          <w:szCs w:val="28"/>
        </w:rPr>
        <w:tab/>
      </w:r>
      <w:r w:rsidRPr="00CB36B6">
        <w:rPr>
          <w:sz w:val="28"/>
          <w:szCs w:val="28"/>
        </w:rPr>
        <w:tab/>
      </w:r>
      <w:r>
        <w:rPr>
          <w:sz w:val="28"/>
          <w:szCs w:val="28"/>
        </w:rPr>
        <w:t xml:space="preserve">  </w:t>
      </w:r>
      <w:r w:rsidRPr="00CB36B6">
        <w:rPr>
          <w:sz w:val="28"/>
          <w:szCs w:val="28"/>
        </w:rPr>
        <w:t>Н.В. Тимофеева</w:t>
      </w:r>
    </w:p>
    <w:p w:rsidR="00451D2E" w:rsidRPr="00A34890" w:rsidRDefault="00451D2E" w:rsidP="00451D2E">
      <w:pPr>
        <w:jc w:val="both"/>
        <w:rPr>
          <w:sz w:val="28"/>
        </w:rPr>
      </w:pPr>
    </w:p>
    <w:p w:rsidR="00451D2E" w:rsidRPr="006459CE" w:rsidRDefault="00451D2E" w:rsidP="00451D2E">
      <w:pPr>
        <w:shd w:val="clear" w:color="auto" w:fill="FFFFFF"/>
        <w:tabs>
          <w:tab w:val="left" w:pos="7020"/>
        </w:tabs>
        <w:jc w:val="both"/>
        <w:rPr>
          <w:sz w:val="28"/>
          <w:szCs w:val="28"/>
        </w:rPr>
      </w:pPr>
    </w:p>
    <w:p w:rsidR="00451D2E" w:rsidRDefault="00451D2E" w:rsidP="00451D2E">
      <w:pPr>
        <w:shd w:val="clear" w:color="auto" w:fill="FFFFFF"/>
        <w:tabs>
          <w:tab w:val="left" w:pos="7020"/>
        </w:tabs>
        <w:jc w:val="both"/>
        <w:rPr>
          <w:sz w:val="28"/>
          <w:szCs w:val="28"/>
        </w:rPr>
      </w:pPr>
    </w:p>
    <w:p w:rsidR="00451D2E" w:rsidRDefault="00451D2E" w:rsidP="00451D2E">
      <w:pPr>
        <w:shd w:val="clear" w:color="auto" w:fill="FFFFFF"/>
        <w:tabs>
          <w:tab w:val="left" w:pos="7020"/>
        </w:tabs>
        <w:jc w:val="both"/>
        <w:rPr>
          <w:sz w:val="28"/>
          <w:szCs w:val="28"/>
        </w:rPr>
      </w:pPr>
    </w:p>
    <w:p w:rsidR="00451D2E" w:rsidRDefault="00451D2E" w:rsidP="00451D2E">
      <w:pPr>
        <w:shd w:val="clear" w:color="auto" w:fill="FFFFFF"/>
        <w:tabs>
          <w:tab w:val="left" w:pos="7020"/>
        </w:tabs>
        <w:jc w:val="both"/>
        <w:rPr>
          <w:sz w:val="28"/>
          <w:szCs w:val="28"/>
        </w:rPr>
      </w:pPr>
    </w:p>
    <w:p w:rsidR="00451D2E" w:rsidRDefault="00451D2E" w:rsidP="00451D2E">
      <w:pPr>
        <w:shd w:val="clear" w:color="auto" w:fill="FFFFFF"/>
        <w:tabs>
          <w:tab w:val="left" w:pos="7020"/>
        </w:tabs>
        <w:jc w:val="both"/>
        <w:rPr>
          <w:sz w:val="28"/>
          <w:szCs w:val="28"/>
        </w:rPr>
      </w:pPr>
    </w:p>
    <w:p w:rsidR="00451D2E" w:rsidRDefault="00451D2E" w:rsidP="00451D2E">
      <w:pPr>
        <w:shd w:val="clear" w:color="auto" w:fill="FFFFFF"/>
        <w:tabs>
          <w:tab w:val="left" w:pos="7020"/>
        </w:tabs>
        <w:jc w:val="both"/>
        <w:rPr>
          <w:sz w:val="28"/>
          <w:szCs w:val="28"/>
        </w:rPr>
      </w:pPr>
    </w:p>
    <w:p w:rsidR="00451D2E" w:rsidRPr="00642589" w:rsidRDefault="00451D2E" w:rsidP="00451D2E">
      <w:pPr>
        <w:shd w:val="clear" w:color="auto" w:fill="FFFFFF"/>
        <w:tabs>
          <w:tab w:val="left" w:pos="7020"/>
        </w:tabs>
        <w:jc w:val="both"/>
        <w:rPr>
          <w:sz w:val="28"/>
          <w:szCs w:val="28"/>
        </w:rPr>
      </w:pPr>
    </w:p>
    <w:p w:rsidR="00451D2E" w:rsidRPr="005F1182" w:rsidRDefault="00451D2E" w:rsidP="00451D2E">
      <w:pPr>
        <w:shd w:val="clear" w:color="auto" w:fill="FFFFFF"/>
        <w:tabs>
          <w:tab w:val="left" w:pos="7020"/>
        </w:tabs>
        <w:jc w:val="both"/>
        <w:rPr>
          <w:color w:val="FFFFFF"/>
          <w:sz w:val="28"/>
          <w:szCs w:val="28"/>
        </w:rPr>
      </w:pPr>
      <w:r w:rsidRPr="005F1182">
        <w:rPr>
          <w:color w:val="FFFFFF"/>
          <w:sz w:val="28"/>
          <w:szCs w:val="28"/>
        </w:rPr>
        <w:t>Готовил:</w:t>
      </w:r>
    </w:p>
    <w:p w:rsidR="00451D2E" w:rsidRPr="005F1182" w:rsidRDefault="00F25914" w:rsidP="00451D2E">
      <w:pPr>
        <w:shd w:val="clear" w:color="auto" w:fill="FFFFFF"/>
        <w:tabs>
          <w:tab w:val="left" w:pos="7020"/>
        </w:tabs>
        <w:jc w:val="both"/>
        <w:rPr>
          <w:color w:val="FFFFFF"/>
          <w:sz w:val="28"/>
          <w:szCs w:val="28"/>
        </w:rPr>
      </w:pPr>
      <w:r w:rsidRPr="005F1182">
        <w:rPr>
          <w:color w:val="FFFFFF"/>
          <w:sz w:val="28"/>
          <w:szCs w:val="28"/>
        </w:rPr>
        <w:t xml:space="preserve">Консультант </w:t>
      </w:r>
      <w:r w:rsidR="00451D2E" w:rsidRPr="005F1182">
        <w:rPr>
          <w:color w:val="FFFFFF"/>
          <w:sz w:val="28"/>
          <w:szCs w:val="28"/>
        </w:rPr>
        <w:t>отдела по управлению</w:t>
      </w:r>
    </w:p>
    <w:p w:rsidR="00451D2E" w:rsidRPr="005F1182" w:rsidRDefault="00451D2E" w:rsidP="00451D2E">
      <w:pPr>
        <w:shd w:val="clear" w:color="auto" w:fill="FFFFFF"/>
        <w:tabs>
          <w:tab w:val="left" w:pos="7020"/>
        </w:tabs>
        <w:jc w:val="both"/>
        <w:rPr>
          <w:color w:val="FFFFFF"/>
          <w:sz w:val="28"/>
          <w:szCs w:val="28"/>
        </w:rPr>
      </w:pPr>
      <w:r w:rsidRPr="005F1182">
        <w:rPr>
          <w:color w:val="FFFFFF"/>
          <w:sz w:val="28"/>
          <w:szCs w:val="28"/>
        </w:rPr>
        <w:t>муниципальным имуществом</w:t>
      </w:r>
      <w:r w:rsidRPr="005F1182">
        <w:rPr>
          <w:color w:val="FFFFFF"/>
          <w:sz w:val="28"/>
          <w:szCs w:val="28"/>
        </w:rPr>
        <w:tab/>
        <w:t xml:space="preserve">  Н.В. Емельянцева</w:t>
      </w:r>
    </w:p>
    <w:p w:rsidR="00451D2E" w:rsidRPr="005F1182" w:rsidRDefault="00451D2E" w:rsidP="00451D2E">
      <w:pPr>
        <w:shd w:val="clear" w:color="auto" w:fill="FFFFFF"/>
        <w:tabs>
          <w:tab w:val="left" w:pos="7020"/>
        </w:tabs>
        <w:jc w:val="both"/>
        <w:rPr>
          <w:color w:val="FFFFFF"/>
          <w:sz w:val="28"/>
          <w:szCs w:val="28"/>
        </w:rPr>
      </w:pPr>
    </w:p>
    <w:p w:rsidR="00451D2E" w:rsidRPr="005F1182" w:rsidRDefault="00451D2E" w:rsidP="00451D2E">
      <w:pPr>
        <w:shd w:val="clear" w:color="auto" w:fill="FFFFFF"/>
        <w:tabs>
          <w:tab w:val="left" w:pos="7020"/>
        </w:tabs>
        <w:jc w:val="both"/>
        <w:rPr>
          <w:color w:val="FFFFFF"/>
          <w:sz w:val="28"/>
          <w:szCs w:val="28"/>
        </w:rPr>
      </w:pPr>
      <w:r w:rsidRPr="005F1182">
        <w:rPr>
          <w:color w:val="FFFFFF"/>
          <w:sz w:val="28"/>
          <w:szCs w:val="28"/>
        </w:rPr>
        <w:t xml:space="preserve">Начальник отдела </w:t>
      </w:r>
    </w:p>
    <w:p w:rsidR="00451D2E" w:rsidRPr="005F1182" w:rsidRDefault="00451D2E" w:rsidP="00451D2E">
      <w:pPr>
        <w:shd w:val="clear" w:color="auto" w:fill="FFFFFF"/>
        <w:tabs>
          <w:tab w:val="left" w:pos="7020"/>
        </w:tabs>
        <w:jc w:val="both"/>
        <w:rPr>
          <w:color w:val="FFFFFF"/>
          <w:sz w:val="28"/>
          <w:szCs w:val="28"/>
        </w:rPr>
      </w:pPr>
      <w:r w:rsidRPr="005F1182">
        <w:rPr>
          <w:color w:val="FFFFFF"/>
          <w:sz w:val="28"/>
          <w:szCs w:val="28"/>
        </w:rPr>
        <w:t>по управлению</w:t>
      </w:r>
    </w:p>
    <w:p w:rsidR="00451D2E" w:rsidRPr="005F1182" w:rsidRDefault="00451D2E" w:rsidP="00451D2E">
      <w:pPr>
        <w:shd w:val="clear" w:color="auto" w:fill="FFFFFF"/>
        <w:tabs>
          <w:tab w:val="left" w:pos="7020"/>
        </w:tabs>
        <w:jc w:val="both"/>
        <w:rPr>
          <w:color w:val="FFFFFF"/>
          <w:sz w:val="28"/>
          <w:szCs w:val="28"/>
        </w:rPr>
      </w:pPr>
      <w:r w:rsidRPr="005F1182">
        <w:rPr>
          <w:color w:val="FFFFFF"/>
          <w:sz w:val="28"/>
          <w:szCs w:val="28"/>
        </w:rPr>
        <w:t>муниципальным имуществом                                                    Н.А. Дорошенко</w:t>
      </w:r>
    </w:p>
    <w:p w:rsidR="00451D2E" w:rsidRPr="005F1182" w:rsidRDefault="00451D2E" w:rsidP="00451D2E">
      <w:pPr>
        <w:shd w:val="clear" w:color="auto" w:fill="FFFFFF"/>
        <w:tabs>
          <w:tab w:val="left" w:pos="7020"/>
        </w:tabs>
        <w:jc w:val="both"/>
        <w:rPr>
          <w:color w:val="FFFFFF"/>
          <w:sz w:val="28"/>
          <w:szCs w:val="28"/>
        </w:rPr>
      </w:pPr>
    </w:p>
    <w:p w:rsidR="00451D2E" w:rsidRPr="005F1182" w:rsidRDefault="00451D2E" w:rsidP="00451D2E">
      <w:pPr>
        <w:tabs>
          <w:tab w:val="left" w:pos="7380"/>
        </w:tabs>
        <w:rPr>
          <w:color w:val="FFFFFF"/>
          <w:sz w:val="28"/>
          <w:szCs w:val="28"/>
        </w:rPr>
      </w:pPr>
      <w:r w:rsidRPr="005F1182">
        <w:rPr>
          <w:color w:val="FFFFFF"/>
          <w:sz w:val="28"/>
          <w:szCs w:val="28"/>
        </w:rPr>
        <w:t>Консультант-юрист</w:t>
      </w:r>
    </w:p>
    <w:p w:rsidR="00451D2E" w:rsidRPr="005F1182" w:rsidRDefault="00451D2E" w:rsidP="00451D2E">
      <w:pPr>
        <w:shd w:val="clear" w:color="auto" w:fill="FFFFFF"/>
        <w:tabs>
          <w:tab w:val="left" w:pos="6946"/>
        </w:tabs>
        <w:jc w:val="both"/>
        <w:rPr>
          <w:color w:val="FFFFFF"/>
          <w:sz w:val="28"/>
          <w:szCs w:val="28"/>
        </w:rPr>
      </w:pPr>
      <w:r w:rsidRPr="005F1182">
        <w:rPr>
          <w:color w:val="FFFFFF"/>
          <w:sz w:val="28"/>
          <w:szCs w:val="28"/>
        </w:rPr>
        <w:t>аппарата Собрания депутатов                                                    Н.И. Безмольская</w:t>
      </w:r>
    </w:p>
    <w:p w:rsidR="00451D2E" w:rsidRPr="005F1182" w:rsidRDefault="00451D2E" w:rsidP="00451D2E">
      <w:pPr>
        <w:shd w:val="clear" w:color="auto" w:fill="FFFFFF"/>
        <w:tabs>
          <w:tab w:val="left" w:pos="7020"/>
        </w:tabs>
        <w:jc w:val="both"/>
        <w:rPr>
          <w:color w:val="FFFFFF"/>
          <w:sz w:val="28"/>
          <w:szCs w:val="28"/>
        </w:rPr>
      </w:pPr>
    </w:p>
    <w:p w:rsidR="00F25914" w:rsidRPr="005F1182" w:rsidRDefault="00F25914" w:rsidP="00F25914">
      <w:pPr>
        <w:shd w:val="clear" w:color="auto" w:fill="FFFFFF"/>
        <w:tabs>
          <w:tab w:val="left" w:pos="6946"/>
          <w:tab w:val="left" w:pos="8789"/>
        </w:tabs>
        <w:ind w:right="565"/>
        <w:jc w:val="both"/>
        <w:rPr>
          <w:color w:val="FFFFFF"/>
          <w:sz w:val="28"/>
          <w:szCs w:val="28"/>
        </w:rPr>
      </w:pPr>
      <w:r w:rsidRPr="005F1182">
        <w:rPr>
          <w:color w:val="FFFFFF"/>
          <w:sz w:val="28"/>
          <w:szCs w:val="28"/>
        </w:rPr>
        <w:t>Начальник юридического отдела                                              С.С. Пирогов</w:t>
      </w:r>
    </w:p>
    <w:p w:rsidR="00F25914" w:rsidRPr="005F1182" w:rsidRDefault="00F25914" w:rsidP="00F25914">
      <w:pPr>
        <w:shd w:val="clear" w:color="auto" w:fill="FFFFFF"/>
        <w:tabs>
          <w:tab w:val="left" w:pos="6946"/>
          <w:tab w:val="left" w:pos="8789"/>
        </w:tabs>
        <w:ind w:right="565"/>
        <w:jc w:val="both"/>
        <w:rPr>
          <w:color w:val="FFFFFF"/>
          <w:sz w:val="28"/>
          <w:szCs w:val="28"/>
        </w:rPr>
      </w:pPr>
    </w:p>
    <w:p w:rsidR="00F25914" w:rsidRPr="005F1182" w:rsidRDefault="00F25914" w:rsidP="00F25914">
      <w:pPr>
        <w:shd w:val="clear" w:color="auto" w:fill="FFFFFF"/>
        <w:tabs>
          <w:tab w:val="left" w:pos="6946"/>
          <w:tab w:val="left" w:pos="8789"/>
        </w:tabs>
        <w:ind w:right="565"/>
        <w:jc w:val="both"/>
        <w:rPr>
          <w:color w:val="FFFFFF"/>
          <w:sz w:val="28"/>
          <w:szCs w:val="28"/>
        </w:rPr>
      </w:pPr>
    </w:p>
    <w:p w:rsidR="00F25914" w:rsidRPr="005F1182" w:rsidRDefault="00F25914" w:rsidP="00F25914">
      <w:pPr>
        <w:shd w:val="clear" w:color="auto" w:fill="FFFFFF"/>
        <w:tabs>
          <w:tab w:val="left" w:pos="6946"/>
          <w:tab w:val="left" w:pos="8789"/>
        </w:tabs>
        <w:ind w:right="565"/>
        <w:jc w:val="both"/>
        <w:rPr>
          <w:color w:val="FFFFFF"/>
          <w:sz w:val="28"/>
          <w:szCs w:val="28"/>
        </w:rPr>
      </w:pPr>
      <w:r w:rsidRPr="005F1182">
        <w:rPr>
          <w:color w:val="FFFFFF"/>
          <w:sz w:val="28"/>
          <w:szCs w:val="28"/>
        </w:rPr>
        <w:t>СОГЛАСОВАНО:</w:t>
      </w:r>
    </w:p>
    <w:p w:rsidR="00F25914" w:rsidRPr="005F1182" w:rsidRDefault="00F25914" w:rsidP="00F25914">
      <w:pPr>
        <w:shd w:val="clear" w:color="auto" w:fill="FFFFFF"/>
        <w:tabs>
          <w:tab w:val="left" w:pos="6946"/>
          <w:tab w:val="left" w:pos="8789"/>
        </w:tabs>
        <w:ind w:right="565"/>
        <w:jc w:val="both"/>
        <w:rPr>
          <w:color w:val="FFFFFF"/>
          <w:sz w:val="28"/>
          <w:szCs w:val="28"/>
        </w:rPr>
      </w:pPr>
      <w:r w:rsidRPr="005F1182">
        <w:rPr>
          <w:color w:val="FFFFFF"/>
          <w:sz w:val="28"/>
          <w:szCs w:val="28"/>
        </w:rPr>
        <w:t>Первый заместитель</w:t>
      </w:r>
    </w:p>
    <w:p w:rsidR="00F25914" w:rsidRPr="005F1182" w:rsidRDefault="00F25914" w:rsidP="00F25914">
      <w:pPr>
        <w:shd w:val="clear" w:color="auto" w:fill="FFFFFF"/>
        <w:tabs>
          <w:tab w:val="left" w:pos="6946"/>
          <w:tab w:val="left" w:pos="8789"/>
        </w:tabs>
        <w:ind w:right="565"/>
        <w:jc w:val="both"/>
        <w:rPr>
          <w:color w:val="FFFFFF"/>
          <w:sz w:val="28"/>
          <w:szCs w:val="28"/>
        </w:rPr>
      </w:pPr>
      <w:r w:rsidRPr="005F1182">
        <w:rPr>
          <w:color w:val="FFFFFF"/>
          <w:sz w:val="28"/>
          <w:szCs w:val="28"/>
        </w:rPr>
        <w:t>главы администрации</w:t>
      </w:r>
    </w:p>
    <w:p w:rsidR="00F25914" w:rsidRPr="005F1182" w:rsidRDefault="00F25914" w:rsidP="00F25914">
      <w:pPr>
        <w:shd w:val="clear" w:color="auto" w:fill="FFFFFF"/>
        <w:tabs>
          <w:tab w:val="left" w:pos="6946"/>
          <w:tab w:val="left" w:pos="8789"/>
        </w:tabs>
        <w:ind w:right="565"/>
        <w:jc w:val="both"/>
        <w:rPr>
          <w:color w:val="FFFFFF"/>
          <w:sz w:val="28"/>
          <w:szCs w:val="28"/>
        </w:rPr>
      </w:pPr>
      <w:r w:rsidRPr="005F1182">
        <w:rPr>
          <w:color w:val="FFFFFF"/>
          <w:sz w:val="28"/>
          <w:szCs w:val="28"/>
        </w:rPr>
        <w:t>муниципального района</w:t>
      </w:r>
    </w:p>
    <w:p w:rsidR="00F25914" w:rsidRPr="005F1182" w:rsidRDefault="00F25914" w:rsidP="00F25914">
      <w:pPr>
        <w:shd w:val="clear" w:color="auto" w:fill="FFFFFF"/>
        <w:tabs>
          <w:tab w:val="left" w:pos="6946"/>
          <w:tab w:val="left" w:pos="8789"/>
        </w:tabs>
        <w:ind w:right="565"/>
        <w:jc w:val="both"/>
        <w:rPr>
          <w:color w:val="FFFFFF"/>
          <w:sz w:val="28"/>
          <w:szCs w:val="28"/>
        </w:rPr>
      </w:pPr>
    </w:p>
    <w:p w:rsidR="00F25914" w:rsidRPr="005F1182" w:rsidRDefault="00F25914" w:rsidP="00F25914">
      <w:pPr>
        <w:shd w:val="clear" w:color="auto" w:fill="FFFFFF"/>
        <w:tabs>
          <w:tab w:val="left" w:pos="6946"/>
          <w:tab w:val="left" w:pos="8789"/>
        </w:tabs>
        <w:ind w:right="565"/>
        <w:jc w:val="both"/>
        <w:rPr>
          <w:color w:val="FFFFFF"/>
          <w:sz w:val="28"/>
          <w:szCs w:val="28"/>
        </w:rPr>
      </w:pPr>
      <w:r w:rsidRPr="005F1182">
        <w:rPr>
          <w:color w:val="FFFFFF"/>
          <w:sz w:val="28"/>
          <w:szCs w:val="28"/>
        </w:rPr>
        <w:t>_______________ В.С. Бородин</w:t>
      </w:r>
    </w:p>
    <w:p w:rsidR="007A66C8" w:rsidRPr="00642589" w:rsidRDefault="007A66C8" w:rsidP="000759DD">
      <w:pPr>
        <w:tabs>
          <w:tab w:val="left" w:pos="7410"/>
        </w:tabs>
        <w:jc w:val="both"/>
        <w:rPr>
          <w:sz w:val="28"/>
          <w:szCs w:val="28"/>
        </w:rPr>
      </w:pPr>
    </w:p>
    <w:p w:rsidR="009F05C2" w:rsidRDefault="009F05C2" w:rsidP="00FA0D3A">
      <w:pPr>
        <w:jc w:val="center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9F05C2" w:rsidRDefault="009F05C2" w:rsidP="000759DD">
      <w:pPr>
        <w:tabs>
          <w:tab w:val="left" w:pos="7410"/>
        </w:tabs>
        <w:jc w:val="both"/>
        <w:rPr>
          <w:sz w:val="28"/>
          <w:szCs w:val="28"/>
        </w:rPr>
        <w:sectPr w:rsidR="009F05C2" w:rsidSect="00FA0D3A">
          <w:headerReference w:type="default" r:id="rId8"/>
          <w:pgSz w:w="11906" w:h="16838" w:code="9"/>
          <w:pgMar w:top="851" w:right="849" w:bottom="851" w:left="1701" w:header="709" w:footer="709" w:gutter="0"/>
          <w:cols w:space="708"/>
          <w:docGrid w:linePitch="360"/>
        </w:sectPr>
      </w:pPr>
    </w:p>
    <w:p w:rsidR="00FB30D8" w:rsidRDefault="00904789" w:rsidP="00FB30D8">
      <w:pPr>
        <w:tabs>
          <w:tab w:val="left" w:pos="5529"/>
        </w:tabs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ab/>
        <w:t xml:space="preserve">         </w:t>
      </w:r>
      <w:r w:rsidR="00FB30D8">
        <w:rPr>
          <w:sz w:val="28"/>
          <w:szCs w:val="28"/>
        </w:rPr>
        <w:t xml:space="preserve">Приложение </w:t>
      </w:r>
    </w:p>
    <w:p w:rsidR="00FB30D8" w:rsidRDefault="00FB30D8" w:rsidP="00FB30D8">
      <w:pPr>
        <w:tabs>
          <w:tab w:val="left" w:pos="5529"/>
        </w:tabs>
        <w:jc w:val="center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к решению Собрания депутатов</w:t>
      </w:r>
    </w:p>
    <w:p w:rsidR="00FB30D8" w:rsidRDefault="00FB30D8" w:rsidP="007B2274">
      <w:pPr>
        <w:pStyle w:val="a3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7B2274">
        <w:tab/>
      </w:r>
      <w:r w:rsidR="007B2274">
        <w:tab/>
      </w:r>
      <w:r w:rsidR="007B2274">
        <w:tab/>
      </w:r>
      <w:r w:rsidR="007B2274">
        <w:tab/>
      </w:r>
      <w:r w:rsidR="007B2274">
        <w:tab/>
      </w:r>
      <w:r w:rsidR="007B2274">
        <w:tab/>
      </w:r>
      <w:r>
        <w:t xml:space="preserve"> от </w:t>
      </w:r>
      <w:r w:rsidR="003651C1">
        <w:t>06.06.2024</w:t>
      </w:r>
      <w:r>
        <w:t xml:space="preserve"> № </w:t>
      </w:r>
      <w:r w:rsidR="003651C1">
        <w:t>45</w:t>
      </w:r>
    </w:p>
    <w:p w:rsidR="00FB30D8" w:rsidRDefault="00FB30D8" w:rsidP="00FB30D8">
      <w:pPr>
        <w:tabs>
          <w:tab w:val="left" w:pos="7410"/>
        </w:tabs>
        <w:jc w:val="both"/>
        <w:rPr>
          <w:sz w:val="28"/>
          <w:szCs w:val="28"/>
        </w:rPr>
      </w:pPr>
    </w:p>
    <w:p w:rsidR="0027117F" w:rsidRDefault="0027117F" w:rsidP="00FB30D8">
      <w:pPr>
        <w:tabs>
          <w:tab w:val="left" w:pos="7410"/>
        </w:tabs>
        <w:jc w:val="both"/>
        <w:rPr>
          <w:sz w:val="28"/>
          <w:szCs w:val="28"/>
        </w:rPr>
      </w:pPr>
    </w:p>
    <w:p w:rsidR="006F01EB" w:rsidRDefault="00FB30D8" w:rsidP="006F01EB">
      <w:pPr>
        <w:tabs>
          <w:tab w:val="left" w:pos="7410"/>
        </w:tabs>
        <w:jc w:val="center"/>
        <w:rPr>
          <w:sz w:val="28"/>
          <w:szCs w:val="28"/>
        </w:rPr>
      </w:pPr>
      <w:r w:rsidRPr="009C753E">
        <w:rPr>
          <w:sz w:val="28"/>
          <w:szCs w:val="28"/>
        </w:rPr>
        <w:t>Перечень</w:t>
      </w:r>
      <w:r w:rsidRPr="00FB30D8">
        <w:rPr>
          <w:sz w:val="28"/>
          <w:szCs w:val="28"/>
        </w:rPr>
        <w:t xml:space="preserve"> </w:t>
      </w:r>
      <w:r w:rsidR="006F01EB">
        <w:rPr>
          <w:sz w:val="28"/>
          <w:szCs w:val="28"/>
        </w:rPr>
        <w:t xml:space="preserve">муниципального </w:t>
      </w:r>
      <w:r>
        <w:rPr>
          <w:sz w:val="28"/>
          <w:szCs w:val="28"/>
        </w:rPr>
        <w:t xml:space="preserve">имущества, </w:t>
      </w:r>
      <w:r w:rsidR="001E289A" w:rsidRPr="00FA1005">
        <w:rPr>
          <w:sz w:val="28"/>
          <w:szCs w:val="28"/>
        </w:rPr>
        <w:t xml:space="preserve">передаваемого из собственности </w:t>
      </w:r>
    </w:p>
    <w:p w:rsidR="006F01EB" w:rsidRDefault="001E289A" w:rsidP="006F01EB">
      <w:pPr>
        <w:tabs>
          <w:tab w:val="left" w:pos="7410"/>
        </w:tabs>
        <w:jc w:val="center"/>
        <w:rPr>
          <w:sz w:val="28"/>
          <w:szCs w:val="28"/>
        </w:rPr>
      </w:pPr>
      <w:r w:rsidRPr="00FA1005">
        <w:rPr>
          <w:sz w:val="28"/>
          <w:szCs w:val="28"/>
        </w:rPr>
        <w:t xml:space="preserve">муниципального образования «Биробиджанский муниципальный район» Еврейской автономной области </w:t>
      </w:r>
    </w:p>
    <w:p w:rsidR="006F01EB" w:rsidRDefault="001E289A" w:rsidP="006F01EB">
      <w:pPr>
        <w:tabs>
          <w:tab w:val="left" w:pos="7410"/>
        </w:tabs>
        <w:jc w:val="center"/>
        <w:rPr>
          <w:sz w:val="28"/>
          <w:szCs w:val="28"/>
        </w:rPr>
      </w:pPr>
      <w:r w:rsidRPr="00FA1005">
        <w:rPr>
          <w:sz w:val="28"/>
          <w:szCs w:val="28"/>
        </w:rPr>
        <w:t>в собственность муниципального образования «</w:t>
      </w:r>
      <w:r w:rsidR="00830F6E">
        <w:rPr>
          <w:sz w:val="28"/>
          <w:szCs w:val="28"/>
        </w:rPr>
        <w:t>Птичнинское</w:t>
      </w:r>
      <w:r w:rsidRPr="00FA1005">
        <w:rPr>
          <w:sz w:val="28"/>
          <w:szCs w:val="28"/>
        </w:rPr>
        <w:t xml:space="preserve"> сельское поселение», </w:t>
      </w:r>
    </w:p>
    <w:p w:rsidR="001E289A" w:rsidRDefault="001E289A" w:rsidP="006F01EB">
      <w:pPr>
        <w:tabs>
          <w:tab w:val="left" w:pos="7410"/>
        </w:tabs>
        <w:jc w:val="center"/>
        <w:rPr>
          <w:sz w:val="28"/>
          <w:szCs w:val="28"/>
        </w:rPr>
      </w:pPr>
      <w:r w:rsidRPr="00FA1005">
        <w:rPr>
          <w:sz w:val="28"/>
          <w:szCs w:val="28"/>
        </w:rPr>
        <w:t>входящего в состав муниципального образования «Биробиджанский муниципальный район» Еврейской автономной области</w:t>
      </w:r>
    </w:p>
    <w:p w:rsidR="002D2D0B" w:rsidRDefault="002D2D0B" w:rsidP="001E289A">
      <w:pPr>
        <w:jc w:val="center"/>
        <w:rPr>
          <w:sz w:val="28"/>
          <w:szCs w:val="28"/>
        </w:rPr>
      </w:pPr>
    </w:p>
    <w:tbl>
      <w:tblPr>
        <w:tblW w:w="1488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9"/>
        <w:gridCol w:w="1417"/>
        <w:gridCol w:w="4820"/>
        <w:gridCol w:w="1842"/>
        <w:gridCol w:w="1843"/>
        <w:gridCol w:w="4253"/>
      </w:tblGrid>
      <w:tr w:rsidR="00830F6E" w:rsidRPr="00830F6E" w:rsidTr="00830F6E">
        <w:trPr>
          <w:cantSplit/>
          <w:trHeight w:val="1057"/>
        </w:trPr>
        <w:tc>
          <w:tcPr>
            <w:tcW w:w="709" w:type="dxa"/>
            <w:shd w:val="clear" w:color="auto" w:fill="auto"/>
          </w:tcPr>
          <w:p w:rsidR="00830F6E" w:rsidRPr="00830F6E" w:rsidRDefault="00830F6E" w:rsidP="00A13B1D">
            <w:pPr>
              <w:tabs>
                <w:tab w:val="left" w:pos="7410"/>
              </w:tabs>
              <w:jc w:val="center"/>
              <w:rPr>
                <w:sz w:val="28"/>
                <w:szCs w:val="28"/>
              </w:rPr>
            </w:pPr>
            <w:r w:rsidRPr="00830F6E">
              <w:rPr>
                <w:sz w:val="28"/>
                <w:szCs w:val="28"/>
              </w:rPr>
              <w:t>№ п/п</w:t>
            </w:r>
          </w:p>
        </w:tc>
        <w:tc>
          <w:tcPr>
            <w:tcW w:w="1417" w:type="dxa"/>
          </w:tcPr>
          <w:p w:rsidR="00830F6E" w:rsidRPr="00830F6E" w:rsidRDefault="00830F6E" w:rsidP="00A13B1D">
            <w:pPr>
              <w:tabs>
                <w:tab w:val="left" w:pos="7410"/>
              </w:tabs>
              <w:jc w:val="center"/>
              <w:rPr>
                <w:sz w:val="28"/>
                <w:szCs w:val="28"/>
              </w:rPr>
            </w:pPr>
            <w:r w:rsidRPr="00830F6E">
              <w:rPr>
                <w:sz w:val="28"/>
                <w:szCs w:val="28"/>
              </w:rPr>
              <w:t>Реестро- вый номер</w:t>
            </w:r>
          </w:p>
        </w:tc>
        <w:tc>
          <w:tcPr>
            <w:tcW w:w="4820" w:type="dxa"/>
            <w:shd w:val="clear" w:color="auto" w:fill="auto"/>
          </w:tcPr>
          <w:p w:rsidR="00830F6E" w:rsidRPr="00830F6E" w:rsidRDefault="00830F6E" w:rsidP="006F01EB">
            <w:pPr>
              <w:tabs>
                <w:tab w:val="left" w:pos="7410"/>
              </w:tabs>
              <w:jc w:val="center"/>
              <w:rPr>
                <w:sz w:val="28"/>
                <w:szCs w:val="28"/>
              </w:rPr>
            </w:pPr>
            <w:r w:rsidRPr="00830F6E">
              <w:rPr>
                <w:sz w:val="28"/>
                <w:szCs w:val="28"/>
              </w:rPr>
              <w:t>Наименование движимого имущества, местонахождение</w:t>
            </w:r>
          </w:p>
        </w:tc>
        <w:tc>
          <w:tcPr>
            <w:tcW w:w="1842" w:type="dxa"/>
          </w:tcPr>
          <w:p w:rsidR="00830F6E" w:rsidRPr="00830F6E" w:rsidRDefault="00830F6E" w:rsidP="00A13B1D">
            <w:pPr>
              <w:tabs>
                <w:tab w:val="left" w:pos="7410"/>
              </w:tabs>
              <w:jc w:val="center"/>
              <w:rPr>
                <w:sz w:val="28"/>
                <w:szCs w:val="28"/>
              </w:rPr>
            </w:pPr>
            <w:r w:rsidRPr="00830F6E">
              <w:rPr>
                <w:sz w:val="28"/>
                <w:szCs w:val="28"/>
              </w:rPr>
              <w:t>Балансовая стоимость (руб.)</w:t>
            </w:r>
          </w:p>
        </w:tc>
        <w:tc>
          <w:tcPr>
            <w:tcW w:w="1843" w:type="dxa"/>
          </w:tcPr>
          <w:p w:rsidR="00830F6E" w:rsidRPr="00830F6E" w:rsidRDefault="00830F6E" w:rsidP="00A13B1D">
            <w:pPr>
              <w:tabs>
                <w:tab w:val="left" w:pos="7410"/>
              </w:tabs>
              <w:jc w:val="center"/>
              <w:rPr>
                <w:sz w:val="28"/>
                <w:szCs w:val="28"/>
              </w:rPr>
            </w:pPr>
            <w:r w:rsidRPr="00830F6E">
              <w:rPr>
                <w:sz w:val="28"/>
                <w:szCs w:val="28"/>
              </w:rPr>
              <w:t>Начисленная амортизация (износ) (руб.)</w:t>
            </w:r>
          </w:p>
        </w:tc>
        <w:tc>
          <w:tcPr>
            <w:tcW w:w="4253" w:type="dxa"/>
          </w:tcPr>
          <w:p w:rsidR="00830F6E" w:rsidRPr="00830F6E" w:rsidRDefault="00830F6E" w:rsidP="00302C5A">
            <w:pPr>
              <w:tabs>
                <w:tab w:val="left" w:pos="7410"/>
              </w:tabs>
              <w:jc w:val="center"/>
              <w:rPr>
                <w:sz w:val="28"/>
                <w:szCs w:val="28"/>
              </w:rPr>
            </w:pPr>
            <w:r w:rsidRPr="00830F6E">
              <w:rPr>
                <w:sz w:val="28"/>
                <w:szCs w:val="28"/>
              </w:rPr>
              <w:t>Возникновение и прекращение права муниципальной собственности                              (дата и основание)</w:t>
            </w:r>
          </w:p>
        </w:tc>
      </w:tr>
      <w:tr w:rsidR="00830F6E" w:rsidRPr="00830F6E" w:rsidTr="00830F6E">
        <w:trPr>
          <w:trHeight w:val="616"/>
        </w:trPr>
        <w:tc>
          <w:tcPr>
            <w:tcW w:w="709" w:type="dxa"/>
            <w:shd w:val="clear" w:color="auto" w:fill="auto"/>
          </w:tcPr>
          <w:p w:rsidR="00830F6E" w:rsidRPr="00830F6E" w:rsidRDefault="00830F6E" w:rsidP="00302C5A">
            <w:pPr>
              <w:rPr>
                <w:sz w:val="28"/>
                <w:szCs w:val="28"/>
              </w:rPr>
            </w:pPr>
            <w:r w:rsidRPr="00830F6E">
              <w:rPr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830F6E" w:rsidRPr="00830F6E" w:rsidRDefault="00830F6E" w:rsidP="00302C5A">
            <w:pPr>
              <w:jc w:val="center"/>
              <w:rPr>
                <w:sz w:val="28"/>
                <w:szCs w:val="28"/>
              </w:rPr>
            </w:pPr>
            <w:r w:rsidRPr="00830F6E">
              <w:rPr>
                <w:sz w:val="28"/>
                <w:szCs w:val="28"/>
              </w:rPr>
              <w:t>22413</w:t>
            </w:r>
          </w:p>
        </w:tc>
        <w:tc>
          <w:tcPr>
            <w:tcW w:w="4820" w:type="dxa"/>
            <w:shd w:val="clear" w:color="auto" w:fill="auto"/>
          </w:tcPr>
          <w:p w:rsidR="00830F6E" w:rsidRPr="00830F6E" w:rsidRDefault="00830F6E" w:rsidP="00302C5A">
            <w:pPr>
              <w:jc w:val="center"/>
              <w:rPr>
                <w:sz w:val="28"/>
                <w:szCs w:val="28"/>
              </w:rPr>
            </w:pPr>
            <w:r w:rsidRPr="00830F6E">
              <w:rPr>
                <w:sz w:val="28"/>
                <w:szCs w:val="28"/>
              </w:rPr>
              <w:t>Светильников 2, СИП 0,09 км,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с. Птичник, автомобильная дорога общего пользования местного значения по пер. Гаражный</w:t>
            </w:r>
          </w:p>
        </w:tc>
        <w:tc>
          <w:tcPr>
            <w:tcW w:w="1842" w:type="dxa"/>
          </w:tcPr>
          <w:p w:rsidR="00830F6E" w:rsidRPr="00830F6E" w:rsidRDefault="00830F6E" w:rsidP="00302C5A">
            <w:pPr>
              <w:tabs>
                <w:tab w:val="left" w:pos="7410"/>
              </w:tabs>
              <w:jc w:val="center"/>
              <w:rPr>
                <w:sz w:val="28"/>
                <w:szCs w:val="28"/>
              </w:rPr>
            </w:pPr>
            <w:r w:rsidRPr="00830F6E">
              <w:rPr>
                <w:sz w:val="28"/>
                <w:szCs w:val="28"/>
              </w:rPr>
              <w:t>1,0</w:t>
            </w:r>
          </w:p>
        </w:tc>
        <w:tc>
          <w:tcPr>
            <w:tcW w:w="1843" w:type="dxa"/>
          </w:tcPr>
          <w:p w:rsidR="00830F6E" w:rsidRPr="00830F6E" w:rsidRDefault="00830F6E" w:rsidP="00302C5A">
            <w:pPr>
              <w:tabs>
                <w:tab w:val="left" w:pos="7410"/>
              </w:tabs>
              <w:jc w:val="center"/>
              <w:rPr>
                <w:sz w:val="28"/>
                <w:szCs w:val="28"/>
              </w:rPr>
            </w:pPr>
            <w:r w:rsidRPr="00830F6E">
              <w:rPr>
                <w:sz w:val="28"/>
                <w:szCs w:val="28"/>
              </w:rPr>
              <w:t>1,0</w:t>
            </w:r>
          </w:p>
        </w:tc>
        <w:tc>
          <w:tcPr>
            <w:tcW w:w="4253" w:type="dxa"/>
          </w:tcPr>
          <w:p w:rsidR="00830F6E" w:rsidRPr="00830F6E" w:rsidRDefault="00830F6E" w:rsidP="003651C1">
            <w:pPr>
              <w:tabs>
                <w:tab w:val="left" w:pos="7410"/>
              </w:tabs>
              <w:jc w:val="center"/>
              <w:rPr>
                <w:sz w:val="28"/>
                <w:szCs w:val="28"/>
              </w:rPr>
            </w:pPr>
            <w:r w:rsidRPr="00830F6E">
              <w:rPr>
                <w:sz w:val="28"/>
                <w:szCs w:val="28"/>
              </w:rPr>
              <w:t xml:space="preserve">Акт приема-передачи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от 15.03.2022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Pr="006E26EB">
              <w:rPr>
                <w:color w:val="FFFFFF"/>
                <w:sz w:val="28"/>
                <w:szCs w:val="28"/>
              </w:rPr>
              <w:t>Постановление администрации муниципального района                                                                                                                                                                                                                                                                                  от 16.03.2022 № 160</w:t>
            </w:r>
          </w:p>
        </w:tc>
      </w:tr>
    </w:tbl>
    <w:p w:rsidR="00B45CD7" w:rsidRPr="00757B36" w:rsidRDefault="00B45CD7" w:rsidP="00904789">
      <w:pPr>
        <w:tabs>
          <w:tab w:val="left" w:pos="5529"/>
        </w:tabs>
        <w:rPr>
          <w:sz w:val="28"/>
          <w:szCs w:val="28"/>
        </w:rPr>
      </w:pPr>
    </w:p>
    <w:sectPr w:rsidR="00B45CD7" w:rsidRPr="00757B36" w:rsidSect="00B45CD7">
      <w:pgSz w:w="16838" w:h="11906" w:orient="landscape" w:code="9"/>
      <w:pgMar w:top="170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E416D" w:rsidRDefault="008E416D" w:rsidP="00B631B5">
      <w:r>
        <w:separator/>
      </w:r>
    </w:p>
  </w:endnote>
  <w:endnote w:type="continuationSeparator" w:id="1">
    <w:p w:rsidR="008E416D" w:rsidRDefault="008E416D" w:rsidP="00B631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E416D" w:rsidRDefault="008E416D" w:rsidP="00B631B5">
      <w:r>
        <w:separator/>
      </w:r>
    </w:p>
  </w:footnote>
  <w:footnote w:type="continuationSeparator" w:id="1">
    <w:p w:rsidR="008E416D" w:rsidRDefault="008E416D" w:rsidP="00B631B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48E2" w:rsidRPr="000C48E2" w:rsidRDefault="000C48E2" w:rsidP="000C48E2">
    <w:pPr>
      <w:pStyle w:val="a9"/>
      <w:jc w:val="center"/>
      <w:rPr>
        <w:lang w:val="en-US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mirrorMargins/>
  <w:stylePaneFormatFilter w:val="3F01"/>
  <w:defaultTabStop w:val="708"/>
  <w:drawingGridHorizontalSpacing w:val="57"/>
  <w:displayVerticalDrawingGridEvery w:val="2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43A80"/>
    <w:rsid w:val="00001E60"/>
    <w:rsid w:val="00005BF3"/>
    <w:rsid w:val="000269FA"/>
    <w:rsid w:val="00043DA1"/>
    <w:rsid w:val="0004504A"/>
    <w:rsid w:val="00050ECB"/>
    <w:rsid w:val="00074BD1"/>
    <w:rsid w:val="000759DD"/>
    <w:rsid w:val="00075A01"/>
    <w:rsid w:val="00090F7A"/>
    <w:rsid w:val="00095C94"/>
    <w:rsid w:val="000A34C4"/>
    <w:rsid w:val="000B2935"/>
    <w:rsid w:val="000C48E2"/>
    <w:rsid w:val="000F4015"/>
    <w:rsid w:val="001236E7"/>
    <w:rsid w:val="00134173"/>
    <w:rsid w:val="001454B0"/>
    <w:rsid w:val="00145504"/>
    <w:rsid w:val="0014716D"/>
    <w:rsid w:val="00157479"/>
    <w:rsid w:val="001710E6"/>
    <w:rsid w:val="00172867"/>
    <w:rsid w:val="0018454B"/>
    <w:rsid w:val="001917D0"/>
    <w:rsid w:val="001A40D3"/>
    <w:rsid w:val="001B6CAD"/>
    <w:rsid w:val="001C5D1A"/>
    <w:rsid w:val="001D4CC8"/>
    <w:rsid w:val="001E289A"/>
    <w:rsid w:val="001F2EE4"/>
    <w:rsid w:val="00203D76"/>
    <w:rsid w:val="00205469"/>
    <w:rsid w:val="00233DC1"/>
    <w:rsid w:val="00267C84"/>
    <w:rsid w:val="0027117F"/>
    <w:rsid w:val="002A210F"/>
    <w:rsid w:val="002A53CE"/>
    <w:rsid w:val="002D2D0B"/>
    <w:rsid w:val="002E0770"/>
    <w:rsid w:val="002F3D68"/>
    <w:rsid w:val="00300766"/>
    <w:rsid w:val="00302C5A"/>
    <w:rsid w:val="00312127"/>
    <w:rsid w:val="00353B56"/>
    <w:rsid w:val="003575F4"/>
    <w:rsid w:val="003607CF"/>
    <w:rsid w:val="003651C1"/>
    <w:rsid w:val="00391F4D"/>
    <w:rsid w:val="00394B01"/>
    <w:rsid w:val="003A5D0A"/>
    <w:rsid w:val="003A636D"/>
    <w:rsid w:val="003A7FDF"/>
    <w:rsid w:val="003B3AB8"/>
    <w:rsid w:val="003B5946"/>
    <w:rsid w:val="003B76FD"/>
    <w:rsid w:val="003D0FEC"/>
    <w:rsid w:val="004069FF"/>
    <w:rsid w:val="00410BF3"/>
    <w:rsid w:val="00411CAB"/>
    <w:rsid w:val="00416C7C"/>
    <w:rsid w:val="00425388"/>
    <w:rsid w:val="0043033B"/>
    <w:rsid w:val="004365D9"/>
    <w:rsid w:val="00447CCA"/>
    <w:rsid w:val="00447E6C"/>
    <w:rsid w:val="00451D2E"/>
    <w:rsid w:val="0045626B"/>
    <w:rsid w:val="004858EF"/>
    <w:rsid w:val="004975EA"/>
    <w:rsid w:val="004A6040"/>
    <w:rsid w:val="004A667C"/>
    <w:rsid w:val="004B1C2F"/>
    <w:rsid w:val="004C08B1"/>
    <w:rsid w:val="004C0A58"/>
    <w:rsid w:val="004E764C"/>
    <w:rsid w:val="004F13AA"/>
    <w:rsid w:val="004F6497"/>
    <w:rsid w:val="0051699E"/>
    <w:rsid w:val="0054398E"/>
    <w:rsid w:val="0054795C"/>
    <w:rsid w:val="00586540"/>
    <w:rsid w:val="00590811"/>
    <w:rsid w:val="005A0110"/>
    <w:rsid w:val="005A599C"/>
    <w:rsid w:val="005B0318"/>
    <w:rsid w:val="005D340E"/>
    <w:rsid w:val="005F1182"/>
    <w:rsid w:val="00603536"/>
    <w:rsid w:val="00630CB0"/>
    <w:rsid w:val="00631BE5"/>
    <w:rsid w:val="00642589"/>
    <w:rsid w:val="0064734B"/>
    <w:rsid w:val="00663818"/>
    <w:rsid w:val="00665CA3"/>
    <w:rsid w:val="00667919"/>
    <w:rsid w:val="0067649A"/>
    <w:rsid w:val="0069442D"/>
    <w:rsid w:val="00697EE1"/>
    <w:rsid w:val="006A15DC"/>
    <w:rsid w:val="006C25D1"/>
    <w:rsid w:val="006C2840"/>
    <w:rsid w:val="006C2CE8"/>
    <w:rsid w:val="006E26EB"/>
    <w:rsid w:val="006F01EB"/>
    <w:rsid w:val="006F023F"/>
    <w:rsid w:val="006F4131"/>
    <w:rsid w:val="00716BDF"/>
    <w:rsid w:val="007508E1"/>
    <w:rsid w:val="0075729C"/>
    <w:rsid w:val="00757B36"/>
    <w:rsid w:val="00760901"/>
    <w:rsid w:val="00784A0B"/>
    <w:rsid w:val="0079309F"/>
    <w:rsid w:val="007A617D"/>
    <w:rsid w:val="007A66C8"/>
    <w:rsid w:val="007B2274"/>
    <w:rsid w:val="007B6AFB"/>
    <w:rsid w:val="007C6A7D"/>
    <w:rsid w:val="007D4DD6"/>
    <w:rsid w:val="007D5003"/>
    <w:rsid w:val="007F2B29"/>
    <w:rsid w:val="007F7EA9"/>
    <w:rsid w:val="00810D33"/>
    <w:rsid w:val="00830F6E"/>
    <w:rsid w:val="00842CBB"/>
    <w:rsid w:val="008657BC"/>
    <w:rsid w:val="0087140C"/>
    <w:rsid w:val="0088472A"/>
    <w:rsid w:val="008A4298"/>
    <w:rsid w:val="008B1210"/>
    <w:rsid w:val="008B2AD1"/>
    <w:rsid w:val="008B46E9"/>
    <w:rsid w:val="008B487F"/>
    <w:rsid w:val="008E416D"/>
    <w:rsid w:val="008F6369"/>
    <w:rsid w:val="00904789"/>
    <w:rsid w:val="00911DC2"/>
    <w:rsid w:val="00927183"/>
    <w:rsid w:val="00971638"/>
    <w:rsid w:val="00983424"/>
    <w:rsid w:val="00996B9D"/>
    <w:rsid w:val="009979B4"/>
    <w:rsid w:val="009A273D"/>
    <w:rsid w:val="009A6C12"/>
    <w:rsid w:val="009B5584"/>
    <w:rsid w:val="009B72B5"/>
    <w:rsid w:val="009C753E"/>
    <w:rsid w:val="009E06BD"/>
    <w:rsid w:val="009E44F6"/>
    <w:rsid w:val="009E63FE"/>
    <w:rsid w:val="009F05C2"/>
    <w:rsid w:val="009F5093"/>
    <w:rsid w:val="00A04F74"/>
    <w:rsid w:val="00A13B1D"/>
    <w:rsid w:val="00A16C2F"/>
    <w:rsid w:val="00A1752C"/>
    <w:rsid w:val="00A24CF3"/>
    <w:rsid w:val="00A56403"/>
    <w:rsid w:val="00A71F2A"/>
    <w:rsid w:val="00A84DCC"/>
    <w:rsid w:val="00AB0324"/>
    <w:rsid w:val="00AB48FC"/>
    <w:rsid w:val="00AB504B"/>
    <w:rsid w:val="00B02784"/>
    <w:rsid w:val="00B17AF5"/>
    <w:rsid w:val="00B21BE4"/>
    <w:rsid w:val="00B27366"/>
    <w:rsid w:val="00B45CD7"/>
    <w:rsid w:val="00B465DD"/>
    <w:rsid w:val="00B631B5"/>
    <w:rsid w:val="00B6506F"/>
    <w:rsid w:val="00B80A44"/>
    <w:rsid w:val="00B9124F"/>
    <w:rsid w:val="00BA5A1F"/>
    <w:rsid w:val="00BD7EE4"/>
    <w:rsid w:val="00BE17E4"/>
    <w:rsid w:val="00BE349B"/>
    <w:rsid w:val="00BF79C6"/>
    <w:rsid w:val="00C04434"/>
    <w:rsid w:val="00C06CF2"/>
    <w:rsid w:val="00C07140"/>
    <w:rsid w:val="00C260C2"/>
    <w:rsid w:val="00C37523"/>
    <w:rsid w:val="00C4276D"/>
    <w:rsid w:val="00C43A80"/>
    <w:rsid w:val="00C61578"/>
    <w:rsid w:val="00C725A7"/>
    <w:rsid w:val="00C73E7D"/>
    <w:rsid w:val="00C8248F"/>
    <w:rsid w:val="00C84BC2"/>
    <w:rsid w:val="00C931BC"/>
    <w:rsid w:val="00C94348"/>
    <w:rsid w:val="00C97851"/>
    <w:rsid w:val="00CA7569"/>
    <w:rsid w:val="00CD14EB"/>
    <w:rsid w:val="00CD256C"/>
    <w:rsid w:val="00CD7F7E"/>
    <w:rsid w:val="00CE279C"/>
    <w:rsid w:val="00CE5249"/>
    <w:rsid w:val="00D15F0C"/>
    <w:rsid w:val="00D50925"/>
    <w:rsid w:val="00D5479C"/>
    <w:rsid w:val="00D93415"/>
    <w:rsid w:val="00D9411E"/>
    <w:rsid w:val="00DB12DE"/>
    <w:rsid w:val="00DC3BD9"/>
    <w:rsid w:val="00DD7760"/>
    <w:rsid w:val="00DE5BC9"/>
    <w:rsid w:val="00E0044A"/>
    <w:rsid w:val="00E22898"/>
    <w:rsid w:val="00E30D5A"/>
    <w:rsid w:val="00E43B1F"/>
    <w:rsid w:val="00E94AE7"/>
    <w:rsid w:val="00E97D7E"/>
    <w:rsid w:val="00EC772A"/>
    <w:rsid w:val="00EF0B19"/>
    <w:rsid w:val="00EF60AC"/>
    <w:rsid w:val="00F11102"/>
    <w:rsid w:val="00F12844"/>
    <w:rsid w:val="00F14A74"/>
    <w:rsid w:val="00F159C3"/>
    <w:rsid w:val="00F232E1"/>
    <w:rsid w:val="00F25914"/>
    <w:rsid w:val="00F25FB6"/>
    <w:rsid w:val="00F33D36"/>
    <w:rsid w:val="00F34EA5"/>
    <w:rsid w:val="00F4257C"/>
    <w:rsid w:val="00F44679"/>
    <w:rsid w:val="00F56D55"/>
    <w:rsid w:val="00F635E7"/>
    <w:rsid w:val="00F84169"/>
    <w:rsid w:val="00F86EEE"/>
    <w:rsid w:val="00FA0D3A"/>
    <w:rsid w:val="00FA622C"/>
    <w:rsid w:val="00FB30D8"/>
    <w:rsid w:val="00FC3BA8"/>
    <w:rsid w:val="00FD45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43A80"/>
  </w:style>
  <w:style w:type="paragraph" w:styleId="1">
    <w:name w:val="heading 1"/>
    <w:basedOn w:val="a"/>
    <w:next w:val="a"/>
    <w:qFormat/>
    <w:rsid w:val="00C43A80"/>
    <w:pPr>
      <w:keepNext/>
      <w:jc w:val="center"/>
      <w:outlineLvl w:val="0"/>
    </w:pPr>
    <w:rPr>
      <w:sz w:val="24"/>
    </w:rPr>
  </w:style>
  <w:style w:type="paragraph" w:styleId="2">
    <w:name w:val="heading 2"/>
    <w:basedOn w:val="a"/>
    <w:next w:val="a"/>
    <w:qFormat/>
    <w:rsid w:val="00A1752C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аголовок"/>
    <w:basedOn w:val="a"/>
    <w:qFormat/>
    <w:rsid w:val="00A1752C"/>
    <w:pPr>
      <w:spacing w:line="360" w:lineRule="auto"/>
      <w:jc w:val="center"/>
    </w:pPr>
    <w:rPr>
      <w:sz w:val="28"/>
    </w:rPr>
  </w:style>
  <w:style w:type="paragraph" w:styleId="a4">
    <w:name w:val="Balloon Text"/>
    <w:basedOn w:val="a"/>
    <w:semiHidden/>
    <w:rsid w:val="00BE17E4"/>
    <w:rPr>
      <w:rFonts w:ascii="Tahoma" w:hAnsi="Tahoma" w:cs="Tahoma"/>
      <w:sz w:val="16"/>
      <w:szCs w:val="16"/>
    </w:rPr>
  </w:style>
  <w:style w:type="paragraph" w:styleId="20">
    <w:name w:val="Body Text 2"/>
    <w:basedOn w:val="a"/>
    <w:rsid w:val="007A66C8"/>
    <w:pPr>
      <w:spacing w:after="120" w:line="480" w:lineRule="auto"/>
    </w:pPr>
    <w:rPr>
      <w:rFonts w:ascii="Calibri" w:hAnsi="Calibri"/>
      <w:sz w:val="22"/>
      <w:szCs w:val="22"/>
    </w:rPr>
  </w:style>
  <w:style w:type="paragraph" w:styleId="a5">
    <w:name w:val="Body Text Indent"/>
    <w:basedOn w:val="a"/>
    <w:rsid w:val="00F33D36"/>
    <w:pPr>
      <w:spacing w:after="120"/>
      <w:ind w:left="283"/>
    </w:pPr>
  </w:style>
  <w:style w:type="table" w:styleId="a6">
    <w:name w:val="Table Grid"/>
    <w:basedOn w:val="a1"/>
    <w:rsid w:val="00B45CD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451D2E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styleId="a8">
    <w:name w:val="Emphasis"/>
    <w:qFormat/>
    <w:rsid w:val="00416C7C"/>
    <w:rPr>
      <w:i/>
      <w:iCs/>
    </w:rPr>
  </w:style>
  <w:style w:type="paragraph" w:styleId="a9">
    <w:name w:val="header"/>
    <w:basedOn w:val="a"/>
    <w:link w:val="aa"/>
    <w:rsid w:val="00B631B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rsid w:val="00B631B5"/>
  </w:style>
  <w:style w:type="paragraph" w:styleId="ab">
    <w:name w:val="footer"/>
    <w:basedOn w:val="a"/>
    <w:link w:val="ac"/>
    <w:rsid w:val="00B631B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B631B5"/>
  </w:style>
  <w:style w:type="character" w:styleId="ad">
    <w:name w:val="Hyperlink"/>
    <w:uiPriority w:val="99"/>
    <w:rsid w:val="00FA0D3A"/>
    <w:rPr>
      <w:rFonts w:ascii="Arial" w:hAnsi="Arial" w:cs="Arial"/>
      <w:sz w:val="20"/>
      <w:szCs w:val="2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218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93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56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7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2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7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3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96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93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7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23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37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7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03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57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20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4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0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1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5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1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8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86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9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3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9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53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adminpsp.ru/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0A64A5-8CD0-4C8A-8443-1FCC19105F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769</Words>
  <Characters>4386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OEM</Company>
  <LinksUpToDate>false</LinksUpToDate>
  <CharactersWithSpaces>5145</CharactersWithSpaces>
  <SharedDoc>false</SharedDoc>
  <HLinks>
    <vt:vector size="6" baseType="variant">
      <vt:variant>
        <vt:i4>6357110</vt:i4>
      </vt:variant>
      <vt:variant>
        <vt:i4>0</vt:i4>
      </vt:variant>
      <vt:variant>
        <vt:i4>0</vt:i4>
      </vt:variant>
      <vt:variant>
        <vt:i4>5</vt:i4>
      </vt:variant>
      <vt:variant>
        <vt:lpwstr>http://adminpsp.ru/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Demo</dc:creator>
  <cp:lastModifiedBy>Тимофеева</cp:lastModifiedBy>
  <cp:revision>2</cp:revision>
  <cp:lastPrinted>2024-05-13T23:43:00Z</cp:lastPrinted>
  <dcterms:created xsi:type="dcterms:W3CDTF">2024-06-07T03:24:00Z</dcterms:created>
  <dcterms:modified xsi:type="dcterms:W3CDTF">2024-06-07T03:24:00Z</dcterms:modified>
</cp:coreProperties>
</file>